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6A" w:rsidRPr="00155426" w:rsidRDefault="004B5F53" w:rsidP="00155426">
      <w:pPr>
        <w:jc w:val="center"/>
        <w:rPr>
          <w:rFonts w:ascii="Permanent Marker" w:hAnsi="Permanent Marker"/>
          <w:color w:val="1F3864" w:themeColor="accent5" w:themeShade="80"/>
          <w:sz w:val="36"/>
          <w:szCs w:val="36"/>
        </w:rPr>
      </w:pPr>
      <w:r>
        <w:rPr>
          <w:rFonts w:ascii="Permanent Marker" w:hAnsi="Permanent Marker"/>
          <w:color w:val="1F3864" w:themeColor="accent5" w:themeShade="80"/>
          <w:sz w:val="36"/>
          <w:szCs w:val="36"/>
        </w:rPr>
        <w:t>Wordart</w:t>
      </w:r>
      <w:r w:rsidR="007A1427">
        <w:rPr>
          <w:rFonts w:ascii="Permanent Marker" w:hAnsi="Permanent Marker"/>
          <w:color w:val="1F3864" w:themeColor="accent5" w:themeShade="80"/>
          <w:sz w:val="36"/>
          <w:szCs w:val="36"/>
        </w:rPr>
        <w:t xml:space="preserve"> - Fußzeile</w:t>
      </w:r>
    </w:p>
    <w:p w:rsidR="00155426" w:rsidRDefault="00155426" w:rsidP="00155426"/>
    <w:p w:rsidR="0036627E" w:rsidRDefault="0036627E" w:rsidP="00155426"/>
    <w:p w:rsidR="00157F0E" w:rsidRPr="0009375F" w:rsidRDefault="00157F0E"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Aufgabe</w:t>
      </w:r>
      <w:r w:rsidR="00793C4E">
        <w:rPr>
          <w:rFonts w:ascii="Permanent Marker" w:hAnsi="Permanent Marker"/>
          <w:color w:val="1F3864" w:themeColor="accent5" w:themeShade="80"/>
          <w:sz w:val="28"/>
          <w:szCs w:val="28"/>
        </w:rPr>
        <w:t xml:space="preserve"> </w:t>
      </w:r>
      <w:r w:rsidR="004B5F53">
        <w:rPr>
          <w:rFonts w:ascii="Permanent Marker" w:hAnsi="Permanent Marker"/>
          <w:color w:val="1F3864" w:themeColor="accent5" w:themeShade="80"/>
          <w:sz w:val="28"/>
          <w:szCs w:val="28"/>
        </w:rPr>
        <w:t>washington</w:t>
      </w:r>
    </w:p>
    <w:p w:rsidR="00157F0E" w:rsidRDefault="00157F0E" w:rsidP="00157F0E">
      <w:pPr>
        <w:shd w:val="clear" w:color="auto" w:fill="FFFFFF" w:themeFill="background1"/>
        <w:rPr>
          <w:sz w:val="24"/>
          <w:szCs w:val="24"/>
        </w:rPr>
      </w:pPr>
    </w:p>
    <w:p w:rsidR="004B5F53" w:rsidRDefault="004269F7"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F</w:t>
      </w:r>
      <w:r w:rsidR="00F6597E">
        <w:rPr>
          <w:color w:val="FFFFFF" w:themeColor="background1"/>
          <w:sz w:val="24"/>
          <w:szCs w:val="24"/>
        </w:rPr>
        <w:t xml:space="preserve">üge </w:t>
      </w:r>
      <w:r w:rsidR="004B5F53">
        <w:rPr>
          <w:color w:val="FFFFFF" w:themeColor="background1"/>
          <w:sz w:val="24"/>
          <w:szCs w:val="24"/>
        </w:rPr>
        <w:t xml:space="preserve">unterhalb des </w:t>
      </w:r>
      <w:r w:rsidR="007A1427">
        <w:rPr>
          <w:color w:val="FFFFFF" w:themeColor="background1"/>
          <w:sz w:val="24"/>
          <w:szCs w:val="24"/>
        </w:rPr>
        <w:t xml:space="preserve">ersten Absatzes </w:t>
      </w:r>
      <w:r w:rsidR="004B5F53">
        <w:rPr>
          <w:color w:val="FFFFFF" w:themeColor="background1"/>
          <w:sz w:val="24"/>
          <w:szCs w:val="24"/>
        </w:rPr>
        <w:t>zentriert eine Wordart mit beliebigem Style ein:</w:t>
      </w:r>
    </w:p>
    <w:p w:rsidR="00BE6F53" w:rsidRDefault="004B5F53"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Der Text der Wordart soll „Washington DC“ lauten.</w:t>
      </w:r>
    </w:p>
    <w:p w:rsidR="007A1427" w:rsidRDefault="007A1427"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Füge in der Fußzeile ein Feld für die Seitenzahl (Seitenende &gt; Dünne Linie) ein.</w:t>
      </w:r>
    </w:p>
    <w:p w:rsidR="007A1427" w:rsidRPr="000257A9" w:rsidRDefault="007A1427"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 xml:space="preserve">Der unterste Absatz des Textes soll auf einer neuen Seite dargestellt werden. Wende dazu eine geeignete </w:t>
      </w:r>
      <w:bookmarkStart w:id="0" w:name="_GoBack"/>
      <w:bookmarkEnd w:id="0"/>
      <w:r>
        <w:rPr>
          <w:color w:val="FFFFFF" w:themeColor="background1"/>
          <w:sz w:val="24"/>
          <w:szCs w:val="24"/>
        </w:rPr>
        <w:t>Technik an (Seitenumbruch).</w:t>
      </w:r>
    </w:p>
    <w:p w:rsidR="000A47FF" w:rsidRDefault="000A47FF" w:rsidP="00155426"/>
    <w:p w:rsidR="000A47FF" w:rsidRDefault="000A47FF" w:rsidP="00155426"/>
    <w:p w:rsidR="000A47FF" w:rsidRPr="0009375F" w:rsidRDefault="000A47FF" w:rsidP="000A47FF">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 xml:space="preserve">Text </w:t>
      </w:r>
    </w:p>
    <w:p w:rsidR="00157F0E" w:rsidRDefault="00157F0E" w:rsidP="000A47FF">
      <w:pPr>
        <w:rPr>
          <w:rFonts w:ascii="Arial" w:hAnsi="Arial" w:cs="Arial"/>
          <w:sz w:val="20"/>
          <w:szCs w:val="20"/>
        </w:rPr>
      </w:pPr>
    </w:p>
    <w:p w:rsidR="000A47FF" w:rsidRDefault="004B5F53" w:rsidP="00F752C3">
      <w:pPr>
        <w:rPr>
          <w:rFonts w:cstheme="minorHAnsi"/>
          <w:sz w:val="24"/>
          <w:szCs w:val="24"/>
        </w:rPr>
      </w:pPr>
      <w:r w:rsidRPr="004B5F53">
        <w:rPr>
          <w:rFonts w:cstheme="minorHAnsi"/>
          <w:sz w:val="24"/>
          <w:szCs w:val="24"/>
        </w:rPr>
        <w:t>Der District of Columbia oder Washington, D.C. ist Bundesdistrikt, Regierungssitz und seit 1800 die Hauptstadt der Vereinigten Staaten. Der Distrikt ist kein Bundesstaat und gehört auch zu keinem, er ist vielmehr dem Kongress der Vereinigten Staaten direkt unterstellt. Trotz Namensgleichheit mit dem Bundesstaat Washington wird Washington, D.C. im deutschen Sprachraum meist nur „Washington“ genannt. D.C. steht dabei für District o</w:t>
      </w:r>
      <w:r>
        <w:rPr>
          <w:rFonts w:cstheme="minorHAnsi"/>
          <w:sz w:val="24"/>
          <w:szCs w:val="24"/>
        </w:rPr>
        <w:t>f Columbia.</w:t>
      </w:r>
    </w:p>
    <w:p w:rsidR="007A1427" w:rsidRDefault="007A1427" w:rsidP="00F752C3"/>
    <w:p w:rsidR="007A1427" w:rsidRDefault="007A1427" w:rsidP="00F752C3"/>
    <w:p w:rsidR="007A1427" w:rsidRDefault="007A1427" w:rsidP="00F752C3"/>
    <w:p w:rsidR="007A1427" w:rsidRDefault="007A1427" w:rsidP="00F752C3"/>
    <w:p w:rsidR="00A3650F" w:rsidRPr="007A1427" w:rsidRDefault="007A1427" w:rsidP="00155426">
      <w:pPr>
        <w:rPr>
          <w:rFonts w:cstheme="minorHAnsi"/>
          <w:sz w:val="24"/>
          <w:szCs w:val="24"/>
        </w:rPr>
      </w:pPr>
      <w:r w:rsidRPr="007A1427">
        <w:rPr>
          <w:rFonts w:cstheme="minorHAnsi"/>
          <w:sz w:val="24"/>
          <w:szCs w:val="24"/>
        </w:rPr>
        <w:t xml:space="preserve">Mit dem </w:t>
      </w:r>
      <w:hyperlink r:id="rId7" w:tooltip="Weißes Haus" w:history="1">
        <w:r w:rsidRPr="007A1427">
          <w:rPr>
            <w:rFonts w:cstheme="minorHAnsi"/>
            <w:sz w:val="24"/>
            <w:szCs w:val="24"/>
          </w:rPr>
          <w:t>Weißen Haus</w:t>
        </w:r>
      </w:hyperlink>
      <w:r w:rsidRPr="007A1427">
        <w:rPr>
          <w:rFonts w:cstheme="minorHAnsi"/>
          <w:sz w:val="24"/>
          <w:szCs w:val="24"/>
        </w:rPr>
        <w:t xml:space="preserve"> als Amts- und Wohnsitz des </w:t>
      </w:r>
      <w:hyperlink r:id="rId8" w:tooltip="Präsident der Vereinigten Staaten" w:history="1">
        <w:r w:rsidRPr="007A1427">
          <w:rPr>
            <w:rFonts w:cstheme="minorHAnsi"/>
            <w:sz w:val="24"/>
            <w:szCs w:val="24"/>
          </w:rPr>
          <w:t>Präsidenten</w:t>
        </w:r>
      </w:hyperlink>
      <w:r w:rsidRPr="007A1427">
        <w:rPr>
          <w:rFonts w:cstheme="minorHAnsi"/>
          <w:sz w:val="24"/>
          <w:szCs w:val="24"/>
        </w:rPr>
        <w:t xml:space="preserve"> und dem </w:t>
      </w:r>
      <w:hyperlink r:id="rId9" w:tooltip="Kapitol (Washington)" w:history="1">
        <w:r w:rsidRPr="007A1427">
          <w:rPr>
            <w:rFonts w:cstheme="minorHAnsi"/>
            <w:sz w:val="24"/>
            <w:szCs w:val="24"/>
          </w:rPr>
          <w:t>Kapitol</w:t>
        </w:r>
      </w:hyperlink>
      <w:r w:rsidRPr="007A1427">
        <w:rPr>
          <w:rFonts w:cstheme="minorHAnsi"/>
          <w:sz w:val="24"/>
          <w:szCs w:val="24"/>
        </w:rPr>
        <w:t xml:space="preserve">, das den </w:t>
      </w:r>
      <w:hyperlink r:id="rId10" w:tooltip="Kongress der Vereinigten Staaten" w:history="1">
        <w:r w:rsidRPr="007A1427">
          <w:rPr>
            <w:rFonts w:cstheme="minorHAnsi"/>
            <w:sz w:val="24"/>
            <w:szCs w:val="24"/>
          </w:rPr>
          <w:t>Kongress</w:t>
        </w:r>
      </w:hyperlink>
      <w:r w:rsidRPr="007A1427">
        <w:rPr>
          <w:rFonts w:cstheme="minorHAnsi"/>
          <w:sz w:val="24"/>
          <w:szCs w:val="24"/>
        </w:rPr>
        <w:t xml:space="preserve"> (bestehend aus </w:t>
      </w:r>
      <w:hyperlink r:id="rId11" w:tooltip="Senat der Vereinigten Staaten" w:history="1">
        <w:r w:rsidRPr="007A1427">
          <w:rPr>
            <w:rFonts w:cstheme="minorHAnsi"/>
            <w:sz w:val="24"/>
            <w:szCs w:val="24"/>
          </w:rPr>
          <w:t>Senat</w:t>
        </w:r>
      </w:hyperlink>
      <w:r w:rsidRPr="007A1427">
        <w:rPr>
          <w:rFonts w:cstheme="minorHAnsi"/>
          <w:sz w:val="24"/>
          <w:szCs w:val="24"/>
        </w:rPr>
        <w:t xml:space="preserve"> und </w:t>
      </w:r>
      <w:hyperlink r:id="rId12" w:tooltip="Repräsentantenhaus der Vereinigten Staaten" w:history="1">
        <w:r w:rsidRPr="007A1427">
          <w:rPr>
            <w:rFonts w:cstheme="minorHAnsi"/>
            <w:sz w:val="24"/>
            <w:szCs w:val="24"/>
          </w:rPr>
          <w:t>Repräsentantenhaus</w:t>
        </w:r>
      </w:hyperlink>
      <w:r w:rsidRPr="007A1427">
        <w:rPr>
          <w:rFonts w:cstheme="minorHAnsi"/>
          <w:sz w:val="24"/>
          <w:szCs w:val="24"/>
        </w:rPr>
        <w:t xml:space="preserve">) beherbergt, sowie dem </w:t>
      </w:r>
      <w:hyperlink r:id="rId13" w:tooltip="Oberster Gerichtshof der Vereinigten Staaten" w:history="1">
        <w:r w:rsidRPr="007A1427">
          <w:rPr>
            <w:rFonts w:cstheme="minorHAnsi"/>
            <w:sz w:val="24"/>
            <w:szCs w:val="24"/>
          </w:rPr>
          <w:t>Obersten Gerichtshof</w:t>
        </w:r>
      </w:hyperlink>
      <w:r w:rsidRPr="007A1427">
        <w:rPr>
          <w:rFonts w:cstheme="minorHAnsi"/>
          <w:sz w:val="24"/>
          <w:szCs w:val="24"/>
        </w:rPr>
        <w:t xml:space="preserve"> befinden sich die Spitzen aller drei verfassungsmäßigen </w:t>
      </w:r>
      <w:hyperlink r:id="rId14" w:tooltip="Gewaltenteilung" w:history="1">
        <w:r w:rsidRPr="007A1427">
          <w:rPr>
            <w:rFonts w:cstheme="minorHAnsi"/>
            <w:sz w:val="24"/>
            <w:szCs w:val="24"/>
          </w:rPr>
          <w:t>Gewalten</w:t>
        </w:r>
      </w:hyperlink>
      <w:r w:rsidRPr="007A1427">
        <w:rPr>
          <w:rFonts w:cstheme="minorHAnsi"/>
          <w:sz w:val="24"/>
          <w:szCs w:val="24"/>
        </w:rPr>
        <w:t xml:space="preserve"> in der Stadt. Washington ist darüber hinaus Sitz des </w:t>
      </w:r>
      <w:hyperlink r:id="rId15" w:tooltip="Internationaler Währungsfonds" w:history="1">
        <w:r w:rsidRPr="007A1427">
          <w:rPr>
            <w:rFonts w:cstheme="minorHAnsi"/>
            <w:sz w:val="24"/>
            <w:szCs w:val="24"/>
          </w:rPr>
          <w:t>Internationalen Währungsfonds</w:t>
        </w:r>
      </w:hyperlink>
      <w:r w:rsidRPr="007A1427">
        <w:rPr>
          <w:rFonts w:cstheme="minorHAnsi"/>
          <w:sz w:val="24"/>
          <w:szCs w:val="24"/>
        </w:rPr>
        <w:t xml:space="preserve">, der </w:t>
      </w:r>
      <w:hyperlink r:id="rId16" w:tooltip="Weltbank" w:history="1">
        <w:r w:rsidRPr="007A1427">
          <w:rPr>
            <w:rFonts w:cstheme="minorHAnsi"/>
            <w:sz w:val="24"/>
            <w:szCs w:val="24"/>
          </w:rPr>
          <w:t>Weltbank</w:t>
        </w:r>
      </w:hyperlink>
      <w:r w:rsidRPr="007A1427">
        <w:rPr>
          <w:rFonts w:cstheme="minorHAnsi"/>
          <w:sz w:val="24"/>
          <w:szCs w:val="24"/>
        </w:rPr>
        <w:t xml:space="preserve"> und der </w:t>
      </w:r>
      <w:hyperlink r:id="rId17" w:tooltip="Organisation Amerikanischer Staaten" w:history="1">
        <w:r w:rsidRPr="007A1427">
          <w:rPr>
            <w:rFonts w:cstheme="minorHAnsi"/>
            <w:sz w:val="24"/>
            <w:szCs w:val="24"/>
          </w:rPr>
          <w:t>Organisation Amerikanischer Staaten</w:t>
        </w:r>
      </w:hyperlink>
      <w:r w:rsidRPr="007A1427">
        <w:rPr>
          <w:rFonts w:cstheme="minorHAnsi"/>
          <w:sz w:val="24"/>
          <w:szCs w:val="24"/>
        </w:rPr>
        <w:t>.</w:t>
      </w:r>
    </w:p>
    <w:p w:rsidR="00A3650F" w:rsidRDefault="00A3650F" w:rsidP="00155426"/>
    <w:p w:rsidR="00A3650F" w:rsidRDefault="00A3650F" w:rsidP="00155426"/>
    <w:p w:rsidR="00685671" w:rsidRDefault="00685671" w:rsidP="00155426"/>
    <w:p w:rsidR="00685671" w:rsidRDefault="00685671"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A3650F" w:rsidRDefault="00A3650F" w:rsidP="00155426"/>
    <w:p w:rsidR="007A1427" w:rsidRDefault="007A1427" w:rsidP="00155426"/>
    <w:p w:rsidR="000A47FF" w:rsidRPr="0009375F" w:rsidRDefault="000A47FF"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lastRenderedPageBreak/>
        <w:t>Lösung</w:t>
      </w:r>
    </w:p>
    <w:p w:rsidR="00155426" w:rsidRDefault="00155426" w:rsidP="00155426"/>
    <w:p w:rsidR="007A1427" w:rsidRDefault="007A1427" w:rsidP="00155426">
      <w:r w:rsidRPr="007A1427">
        <w:drawing>
          <wp:inline distT="0" distB="0" distL="0" distR="0" wp14:anchorId="2CDF1331" wp14:editId="18E3E264">
            <wp:extent cx="5760720" cy="41370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137025"/>
                    </a:xfrm>
                    <a:prstGeom prst="rect">
                      <a:avLst/>
                    </a:prstGeom>
                  </pic:spPr>
                </pic:pic>
              </a:graphicData>
            </a:graphic>
          </wp:inline>
        </w:drawing>
      </w:r>
    </w:p>
    <w:sectPr w:rsidR="007A1427">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7E" w:rsidRDefault="006F767E" w:rsidP="00155426">
      <w:pPr>
        <w:spacing w:line="240" w:lineRule="auto"/>
      </w:pPr>
      <w:r>
        <w:separator/>
      </w:r>
    </w:p>
  </w:endnote>
  <w:endnote w:type="continuationSeparator" w:id="0">
    <w:p w:rsidR="006F767E" w:rsidRDefault="006F767E" w:rsidP="00155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manent Marker">
    <w:panose1 w:val="02000000000000000000"/>
    <w:charset w:val="00"/>
    <w:family w:val="auto"/>
    <w:pitch w:val="variable"/>
    <w:sig w:usb0="80000027" w:usb1="4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53" w:rsidRDefault="004B5F53">
    <w:pPr>
      <w:pStyle w:val="Fuzeile"/>
      <w:jc w:val="center"/>
    </w:pPr>
  </w:p>
  <w:p w:rsidR="004B5F53" w:rsidRDefault="004B5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7E" w:rsidRDefault="006F767E" w:rsidP="00155426">
      <w:pPr>
        <w:spacing w:line="240" w:lineRule="auto"/>
      </w:pPr>
      <w:r>
        <w:separator/>
      </w:r>
    </w:p>
  </w:footnote>
  <w:footnote w:type="continuationSeparator" w:id="0">
    <w:p w:rsidR="006F767E" w:rsidRDefault="006F767E" w:rsidP="00155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26" w:rsidRDefault="00155426">
    <w:pPr>
      <w:pStyle w:val="Kopfzeile"/>
    </w:pPr>
    <w:hyperlink r:id="rId1" w:history="1">
      <w:r w:rsidRPr="0079531B">
        <w:rPr>
          <w:rStyle w:val="Hyperlink"/>
        </w:rPr>
        <w:t>www.checki.at</w:t>
      </w:r>
    </w:hyperlink>
    <w:r>
      <w:tab/>
    </w:r>
    <w:r w:rsidR="00793C4E">
      <w:t>Textverarbeitung</w:t>
    </w:r>
    <w:r>
      <w:tab/>
      <w:t>jörg hanusch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216D5"/>
    <w:multiLevelType w:val="hybridMultilevel"/>
    <w:tmpl w:val="375AC4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26"/>
    <w:rsid w:val="000257A9"/>
    <w:rsid w:val="0009375F"/>
    <w:rsid w:val="000A47FF"/>
    <w:rsid w:val="000C144E"/>
    <w:rsid w:val="00155426"/>
    <w:rsid w:val="00157F0E"/>
    <w:rsid w:val="00331420"/>
    <w:rsid w:val="0036627E"/>
    <w:rsid w:val="00367343"/>
    <w:rsid w:val="004269F7"/>
    <w:rsid w:val="004B5F53"/>
    <w:rsid w:val="004C3C13"/>
    <w:rsid w:val="005D48F0"/>
    <w:rsid w:val="00685671"/>
    <w:rsid w:val="006F767E"/>
    <w:rsid w:val="00793C4E"/>
    <w:rsid w:val="007A1427"/>
    <w:rsid w:val="007D69EF"/>
    <w:rsid w:val="0088263C"/>
    <w:rsid w:val="008E3466"/>
    <w:rsid w:val="008F643A"/>
    <w:rsid w:val="00A3650F"/>
    <w:rsid w:val="00B70423"/>
    <w:rsid w:val="00BE6F53"/>
    <w:rsid w:val="00CF42CA"/>
    <w:rsid w:val="00DA3703"/>
    <w:rsid w:val="00E55D6A"/>
    <w:rsid w:val="00E91B16"/>
    <w:rsid w:val="00F6597E"/>
    <w:rsid w:val="00F752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5E40"/>
  <w15:chartTrackingRefBased/>
  <w15:docId w15:val="{59D2ACDD-8735-4825-B0C1-2563945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4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5426"/>
  </w:style>
  <w:style w:type="paragraph" w:styleId="Fuzeile">
    <w:name w:val="footer"/>
    <w:basedOn w:val="Standard"/>
    <w:link w:val="FuzeileZchn"/>
    <w:uiPriority w:val="99"/>
    <w:unhideWhenUsed/>
    <w:rsid w:val="001554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5426"/>
  </w:style>
  <w:style w:type="character" w:styleId="Hyperlink">
    <w:name w:val="Hyperlink"/>
    <w:basedOn w:val="Absatz-Standardschriftart"/>
    <w:uiPriority w:val="99"/>
    <w:unhideWhenUsed/>
    <w:rsid w:val="00155426"/>
    <w:rPr>
      <w:color w:val="0563C1" w:themeColor="hyperlink"/>
      <w:u w:val="single"/>
    </w:rPr>
  </w:style>
  <w:style w:type="paragraph" w:styleId="Listenabsatz">
    <w:name w:val="List Paragraph"/>
    <w:basedOn w:val="Standard"/>
    <w:uiPriority w:val="34"/>
    <w:qFormat/>
    <w:rsid w:val="00A3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3089">
      <w:bodyDiv w:val="1"/>
      <w:marLeft w:val="0"/>
      <w:marRight w:val="0"/>
      <w:marTop w:val="0"/>
      <w:marBottom w:val="0"/>
      <w:divBdr>
        <w:top w:val="none" w:sz="0" w:space="0" w:color="auto"/>
        <w:left w:val="none" w:sz="0" w:space="0" w:color="auto"/>
        <w:bottom w:val="none" w:sz="0" w:space="0" w:color="auto"/>
        <w:right w:val="none" w:sz="0" w:space="0" w:color="auto"/>
      </w:divBdr>
    </w:div>
    <w:div w:id="599030124">
      <w:bodyDiv w:val="1"/>
      <w:marLeft w:val="0"/>
      <w:marRight w:val="0"/>
      <w:marTop w:val="0"/>
      <w:marBottom w:val="0"/>
      <w:divBdr>
        <w:top w:val="none" w:sz="0" w:space="0" w:color="auto"/>
        <w:left w:val="none" w:sz="0" w:space="0" w:color="auto"/>
        <w:bottom w:val="none" w:sz="0" w:space="0" w:color="auto"/>
        <w:right w:val="none" w:sz="0" w:space="0" w:color="auto"/>
      </w:divBdr>
    </w:div>
    <w:div w:id="798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C3%A4sident_der_Vereinigten_Staaten" TargetMode="External"/><Relationship Id="rId13" Type="http://schemas.openxmlformats.org/officeDocument/2006/relationships/hyperlink" Target="https://de.wikipedia.org/wiki/Oberster_Gerichtshof_der_Vereinigten_Staate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wikipedia.org/wiki/Wei%C3%9Fes_Haus" TargetMode="External"/><Relationship Id="rId12" Type="http://schemas.openxmlformats.org/officeDocument/2006/relationships/hyperlink" Target="https://de.wikipedia.org/wiki/Repr%C3%A4sentantenhaus_der_Vereinigten_Staaten" TargetMode="External"/><Relationship Id="rId17" Type="http://schemas.openxmlformats.org/officeDocument/2006/relationships/hyperlink" Target="https://de.wikipedia.org/wiki/Organisation_Amerikanischer_Staaten" TargetMode="External"/><Relationship Id="rId2" Type="http://schemas.openxmlformats.org/officeDocument/2006/relationships/styles" Target="styles.xml"/><Relationship Id="rId16" Type="http://schemas.openxmlformats.org/officeDocument/2006/relationships/hyperlink" Target="https://de.wikipedia.org/wiki/Weltb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enat_der_Vereinigten_Staaten" TargetMode="External"/><Relationship Id="rId5" Type="http://schemas.openxmlformats.org/officeDocument/2006/relationships/footnotes" Target="footnotes.xml"/><Relationship Id="rId15" Type="http://schemas.openxmlformats.org/officeDocument/2006/relationships/hyperlink" Target="https://de.wikipedia.org/wiki/Internationaler_W%C3%A4hrungsfonds" TargetMode="External"/><Relationship Id="rId10" Type="http://schemas.openxmlformats.org/officeDocument/2006/relationships/hyperlink" Target="https://de.wikipedia.org/wiki/Kongress_der_Vereinigten_Staat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Kapitol_(Washington)" TargetMode="External"/><Relationship Id="rId14" Type="http://schemas.openxmlformats.org/officeDocument/2006/relationships/hyperlink" Target="https://de.wikipedia.org/wiki/Gewaltenteilu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heck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joerg.hanusch joerg.hanusch</dc:creator>
  <cp:keywords/>
  <dc:description/>
  <cp:lastModifiedBy>joerg.hanusch joerg.hanusch</cp:lastModifiedBy>
  <cp:revision>11</cp:revision>
  <dcterms:created xsi:type="dcterms:W3CDTF">2020-10-11T08:55:00Z</dcterms:created>
  <dcterms:modified xsi:type="dcterms:W3CDTF">2020-10-26T16:01:00Z</dcterms:modified>
</cp:coreProperties>
</file>